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48" w:rsidRDefault="00BE1948" w:rsidP="007A6284">
      <w:pPr>
        <w:pStyle w:val="normal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                                   </w:t>
      </w:r>
      <w:r>
        <w:rPr>
          <w:b/>
          <w:noProof/>
          <w:lang w:val="it-IT"/>
        </w:rPr>
        <w:t xml:space="preserve">                                                                  </w:t>
      </w:r>
    </w:p>
    <w:p w:rsidR="004171E0" w:rsidRPr="00E2578D" w:rsidRDefault="002D47B5" w:rsidP="00A44B2E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REGOLAMENTO</w:t>
      </w:r>
    </w:p>
    <w:p w:rsidR="004171E0" w:rsidRPr="00E2578D" w:rsidRDefault="006C5EC5" w:rsidP="00A44B2E">
      <w:pPr>
        <w:pStyle w:val="normal"/>
        <w:tabs>
          <w:tab w:val="left" w:pos="930"/>
          <w:tab w:val="center" w:pos="4819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</w:t>
      </w:r>
      <w:r w:rsidR="002D47B5"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^ EDIZIONE CONCORSO DI POESIA</w:t>
      </w:r>
    </w:p>
    <w:p w:rsidR="004171E0" w:rsidRPr="00E2578D" w:rsidRDefault="002D47B5" w:rsidP="00A44B2E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“MARIA VIRGINIA FABRONI”</w:t>
      </w:r>
    </w:p>
    <w:p w:rsidR="004171E0" w:rsidRPr="00E2578D" w:rsidRDefault="002D47B5" w:rsidP="00A44B2E">
      <w:pPr>
        <w:pStyle w:val="normal"/>
        <w:jc w:val="center"/>
        <w:rPr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Tema di questa edizione “</w:t>
      </w:r>
      <w:r w:rsidR="006C5EC5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TRA LE PIEGHE DEI SOGNI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”</w:t>
      </w:r>
    </w:p>
    <w:p w:rsidR="002D47B5" w:rsidRDefault="002D47B5" w:rsidP="004C58C2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</w:t>
      </w:r>
    </w:p>
    <w:p w:rsidR="002D47B5" w:rsidRPr="00E2578D" w:rsidRDefault="002D47B5">
      <w:pPr>
        <w:pStyle w:val="normal"/>
        <w:jc w:val="center"/>
        <w:rPr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Concorso di poesie inedite (per inedito si intende non pubblicato da nessun editore, né in formato cartaceo né digitale).</w:t>
      </w:r>
    </w:p>
    <w:p w:rsidR="00E2578D" w:rsidRPr="00E2578D" w:rsidRDefault="00E2578D" w:rsidP="00E2578D">
      <w:pPr>
        <w:pStyle w:val="normal"/>
        <w:tabs>
          <w:tab w:val="left" w:pos="0"/>
        </w:tabs>
        <w:ind w:left="360"/>
        <w:jc w:val="both"/>
        <w:rPr>
          <w:sz w:val="32"/>
          <w:szCs w:val="32"/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Sono ammesse al concorso le poesie in lingua italiana, presentate da autori, cittadini italiani e stranieri che, alla data riportata sulla scheda di partecipazione, abbia</w:t>
      </w:r>
      <w:r w:rsidR="00D4382F">
        <w:rPr>
          <w:rFonts w:ascii="Times New Roman" w:eastAsia="Times New Roman" w:hAnsi="Times New Roman" w:cs="Times New Roman"/>
          <w:sz w:val="32"/>
          <w:szCs w:val="32"/>
          <w:lang w:val="it-IT"/>
        </w:rPr>
        <w:t>no compiuto il diciottesimo anno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d'età. Ogni autore potrà inviare da un minimo di n.2 ad un massimo di n.5 poesie. La lunghezza di ciascuna opera non dovrà superare i 30 versi.</w:t>
      </w:r>
    </w:p>
    <w:p w:rsidR="00E2578D" w:rsidRDefault="00E2578D" w:rsidP="00E2578D">
      <w:pPr>
        <w:pStyle w:val="Paragrafoelenco"/>
        <w:rPr>
          <w:sz w:val="32"/>
          <w:szCs w:val="32"/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La modalità di partecipazione al concorso è 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GRATUITA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.</w:t>
      </w:r>
    </w:p>
    <w:p w:rsidR="00E2578D" w:rsidRPr="00E2578D" w:rsidRDefault="00E2578D" w:rsidP="00E2578D">
      <w:pPr>
        <w:pStyle w:val="normal"/>
        <w:tabs>
          <w:tab w:val="left" w:pos="0"/>
        </w:tabs>
        <w:jc w:val="both"/>
        <w:rPr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Tutte le opere dovranno essere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ispirate al tema “TRA LE PIEGHE DEI SOGNI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”.</w:t>
      </w:r>
    </w:p>
    <w:p w:rsidR="00E2578D" w:rsidRDefault="00E2578D" w:rsidP="00E2578D">
      <w:pPr>
        <w:pStyle w:val="Paragrafoelenco"/>
        <w:rPr>
          <w:sz w:val="32"/>
          <w:szCs w:val="32"/>
          <w:lang w:val="it-IT"/>
        </w:rPr>
      </w:pPr>
    </w:p>
    <w:p w:rsidR="004171E0" w:rsidRP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Tutte le opere dovranno essere inviate entro il </w:t>
      </w:r>
      <w:r w:rsidR="006C5EC5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2019</w:t>
      </w:r>
      <w:r w:rsidRPr="00E2578D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.</w:t>
      </w:r>
    </w:p>
    <w:p w:rsidR="00E2578D" w:rsidRPr="00E2578D" w:rsidRDefault="00E2578D" w:rsidP="00E2578D">
      <w:pPr>
        <w:pStyle w:val="normal"/>
        <w:tabs>
          <w:tab w:val="left" w:pos="0"/>
        </w:tabs>
        <w:jc w:val="both"/>
        <w:rPr>
          <w:sz w:val="32"/>
          <w:szCs w:val="32"/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Il testo, senza firma, e la scheda di partecipazione, corredata dei dati identificativi dell'autore (nome, cognome, età, professione, indirizzo, n. di telefono e email), dovranno pervenire preferibilmente via email all'indirizzo </w:t>
      </w:r>
      <w:hyperlink r:id="rId8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(in formato testo sottoforma di: .doc, .pdf, .jpg, ecc</w:t>
      </w:r>
      <w:r w:rsidR="002A6332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– carattere Times New Roman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) o con spedizione postale o consegna diretta in numero copie UNO in busta chiusa a: MUNICIPIO DI TREDOZIO – via Martiri, 1 – 47019 TREDOZIO (FC), citando in oggetto o nel front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espizio della busta il titolo “3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^ EDIZIONE DEL CONCORSO MARIA VIRGINIA FABRONI”.</w:t>
      </w:r>
    </w:p>
    <w:p w:rsidR="00E2578D" w:rsidRDefault="00E2578D" w:rsidP="00E2578D">
      <w:pPr>
        <w:pStyle w:val="Paragrafoelenco"/>
        <w:rPr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Le poesie presentate saranno valutate ad insindacabile giudizio da una giuria che sarà nominata dal sindaco con propria determinazione, dopo la scadenza di presentazione delle poesie e sarà composta dallo stesso sindaco – o suo delegato – e da uomini e donne della cultura letteraria. La composizione della giuria verrà resa nota, attraverso i canali ufficiali.</w:t>
      </w:r>
    </w:p>
    <w:p w:rsidR="00E2578D" w:rsidRDefault="00E2578D" w:rsidP="00E2578D">
      <w:pPr>
        <w:pStyle w:val="normal"/>
        <w:tabs>
          <w:tab w:val="left" w:pos="0"/>
        </w:tabs>
        <w:jc w:val="both"/>
        <w:rPr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L'opera vincitrice verrà riprodotta su un apposito muro, indicato dall'ammini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strazione comunale. Ai primi quindici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classificati saranno consegnati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attestatati con motivazione. 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La premiazione avrà luogo a Tredozi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o in data da destinarsi ma comunque nel periodo estivo</w:t>
      </w:r>
      <w:r w:rsidR="008450E2">
        <w:rPr>
          <w:rFonts w:ascii="Times New Roman" w:eastAsia="Times New Roman" w:hAnsi="Times New Roman" w:cs="Times New Roman"/>
          <w:sz w:val="32"/>
          <w:szCs w:val="32"/>
          <w:lang w:val="it-IT"/>
        </w:rPr>
        <w:t>, durante la 2^ edizione del festival TRES DOTES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. Ai vincitori sarà data comunicazione via email o telefonica. La mancata presenza alla cerimonia di premiazione sarà causa di decadenza della titolarità del premio. In caso di assenza, il vincitore ha facoltà di delegare un suo incaricato per presenziare all'evento.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E2578D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Gli autori rimangono pienamente in possesso dei diritti relativi ai testi con cui intendono partecipare al concorso. Accettano, altresì, di concedere, a titolo gratuito e senza pretendere i diritti di esecuzione, riproduzione e pubblica diffusione delle opere presentate. Inoltre, gli autori accettano di concedere, a titolo gratuito e senza nulla pretendere, i diritti di pubblicazione, distribuzione e vendi</w:t>
      </w:r>
      <w:r w:rsidR="006C5EC5">
        <w:rPr>
          <w:rFonts w:ascii="Times New Roman" w:eastAsia="Times New Roman" w:hAnsi="Times New Roman" w:cs="Times New Roman"/>
          <w:sz w:val="32"/>
          <w:szCs w:val="32"/>
          <w:lang w:val="it-IT"/>
        </w:rPr>
        <w:t>ta delle opere presentate, nell’eventuale realizzazione di un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volumetto celebrativo.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E2578D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</w:t>
      </w:r>
      <w:r w:rsidR="002D47B5"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Per poter partecipare è necessaria l'autorizzazione al trattamento dei dati personali. Il/La partecipante è inoltre totalmente responsabile della veridicità dei dati comunicati, dell'autenticità e paternità dell'opera.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Le opere non verranno restituite. L'organizzazione non sarà </w:t>
      </w: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lastRenderedPageBreak/>
        <w:t>responsabile per eventuali disguidi postali e/o per ogni altro caso di smarrimento.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4171E0" w:rsidRDefault="002D47B5" w:rsidP="00E2578D">
      <w:pPr>
        <w:pStyle w:val="normal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La partecipazione al concorso implica la totale accettazione del presente bando, la mancanza di una delle condizioni richieste, invalida l'iscrizione e determina l'esclusione dei testi inviati.</w:t>
      </w:r>
    </w:p>
    <w:p w:rsidR="00E2578D" w:rsidRDefault="00E2578D" w:rsidP="00E2578D">
      <w:pPr>
        <w:pStyle w:val="Paragrafoelenco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E2578D" w:rsidRPr="00E2578D" w:rsidRDefault="00E2578D" w:rsidP="00E2578D">
      <w:pPr>
        <w:pStyle w:val="normal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4171E0" w:rsidRPr="00E2578D" w:rsidRDefault="004171E0">
      <w:pPr>
        <w:pStyle w:val="normal"/>
        <w:jc w:val="both"/>
        <w:rPr>
          <w:lang w:val="it-IT"/>
        </w:rPr>
      </w:pPr>
    </w:p>
    <w:p w:rsidR="004171E0" w:rsidRPr="00E2578D" w:rsidRDefault="002D47B5">
      <w:pPr>
        <w:pStyle w:val="normal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>IL TERMINE PER L'INVIO E' IL</w:t>
      </w:r>
    </w:p>
    <w:p w:rsidR="004171E0" w:rsidRPr="00E2578D" w:rsidRDefault="006C5EC5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31 MARZO 2019</w:t>
      </w:r>
    </w:p>
    <w:p w:rsidR="004171E0" w:rsidRPr="00E2578D" w:rsidRDefault="004171E0">
      <w:pPr>
        <w:pStyle w:val="normal"/>
        <w:jc w:val="center"/>
        <w:rPr>
          <w:lang w:val="it-IT"/>
        </w:rPr>
      </w:pPr>
    </w:p>
    <w:p w:rsidR="004171E0" w:rsidRPr="00E2578D" w:rsidRDefault="002D47B5" w:rsidP="002D47B5">
      <w:pPr>
        <w:pStyle w:val="normal"/>
        <w:jc w:val="center"/>
        <w:rPr>
          <w:lang w:val="it-IT"/>
        </w:rPr>
      </w:pPr>
      <w:r w:rsidRPr="00E2578D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Per ulteriori informazioni: </w:t>
      </w:r>
      <w:hyperlink r:id="rId9">
        <w:r w:rsidRPr="00E2578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/>
          </w:rPr>
          <w:t>premiomvfabroni@gmail.com</w:t>
        </w:r>
      </w:hyperlink>
    </w:p>
    <w:p w:rsidR="004171E0" w:rsidRPr="00E2578D" w:rsidRDefault="004171E0">
      <w:pPr>
        <w:pStyle w:val="normal"/>
        <w:jc w:val="both"/>
        <w:rPr>
          <w:lang w:val="it-IT"/>
        </w:rPr>
      </w:pPr>
    </w:p>
    <w:sectPr w:rsidR="004171E0" w:rsidRPr="00E2578D" w:rsidSect="00417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03A" w:rsidRDefault="00B3703A" w:rsidP="00A44B2E">
      <w:r>
        <w:separator/>
      </w:r>
    </w:p>
  </w:endnote>
  <w:endnote w:type="continuationSeparator" w:id="1">
    <w:p w:rsidR="00B3703A" w:rsidRDefault="00B3703A" w:rsidP="00A4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A44B2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A44B2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A44B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03A" w:rsidRDefault="00B3703A" w:rsidP="00A44B2E">
      <w:r>
        <w:separator/>
      </w:r>
    </w:p>
  </w:footnote>
  <w:footnote w:type="continuationSeparator" w:id="1">
    <w:p w:rsidR="00B3703A" w:rsidRDefault="00B3703A" w:rsidP="00A44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A44B2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Pr="00A44B2E" w:rsidRDefault="00A44B2E" w:rsidP="00A44B2E">
    <w:pPr>
      <w:pStyle w:val="Intestazione"/>
      <w:rPr>
        <w:lang w:val="it-IT"/>
      </w:rPr>
    </w:pPr>
  </w:p>
  <w:p w:rsidR="007A6284" w:rsidRPr="00A44B2E" w:rsidRDefault="00A44B2E" w:rsidP="00A44B2E">
    <w:pPr>
      <w:pStyle w:val="Intestazione"/>
      <w:rPr>
        <w:rFonts w:ascii="Times New Roman" w:hAnsi="Times New Roman" w:cs="Times New Roman"/>
        <w:sz w:val="48"/>
        <w:szCs w:val="48"/>
        <w:lang w:val="it-IT"/>
      </w:rPr>
    </w:pPr>
    <w:r>
      <w:rPr>
        <w:b/>
        <w:noProof/>
        <w:lang w:val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3928110</wp:posOffset>
          </wp:positionH>
          <wp:positionV relativeFrom="paragraph">
            <wp:posOffset>543560</wp:posOffset>
          </wp:positionV>
          <wp:extent cx="752475" cy="838200"/>
          <wp:effectExtent l="19050" t="0" r="9525" b="0"/>
          <wp:wrapTopAndBottom/>
          <wp:docPr id="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val="it-IT"/>
      </w:rPr>
      <w:drawing>
        <wp:inline distT="0" distB="0" distL="0" distR="0">
          <wp:extent cx="1885950" cy="1838325"/>
          <wp:effectExtent l="19050" t="0" r="0" b="0"/>
          <wp:docPr id="20" name="Immagine 10" descr="!cid_D4184985-6DBB-4655-BF33-2B643FC04D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!cid_D4184985-6DBB-4655-BF33-2B643FC04DD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83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44B2E">
      <w:rPr>
        <w:lang w:val="it-IT"/>
      </w:rPr>
      <w:t xml:space="preserve">          </w:t>
    </w:r>
    <w:r>
      <w:rPr>
        <w:lang w:val="it-IT"/>
      </w:rPr>
      <w:t xml:space="preserve">              </w:t>
    </w:r>
    <w:r w:rsidRPr="00A44B2E">
      <w:rPr>
        <w:lang w:val="it-IT"/>
      </w:rPr>
      <w:t xml:space="preserve">  </w:t>
    </w:r>
    <w:r>
      <w:rPr>
        <w:rFonts w:ascii="Times New Roman" w:hAnsi="Times New Roman" w:cs="Times New Roman"/>
        <w:sz w:val="48"/>
        <w:szCs w:val="48"/>
        <w:lang w:val="it-IT"/>
      </w:rPr>
      <w:t xml:space="preserve">COMUNE DI </w:t>
    </w:r>
    <w:r w:rsidRPr="00A44B2E">
      <w:rPr>
        <w:rFonts w:ascii="Times New Roman" w:hAnsi="Times New Roman" w:cs="Times New Roman"/>
        <w:sz w:val="48"/>
        <w:szCs w:val="48"/>
        <w:lang w:val="it-IT"/>
      </w:rPr>
      <w:t>TREDOZIO</w:t>
    </w:r>
  </w:p>
  <w:p w:rsidR="00A44B2E" w:rsidRPr="00A44B2E" w:rsidRDefault="00A44B2E" w:rsidP="00A44B2E">
    <w:pPr>
      <w:pStyle w:val="Intestazione"/>
      <w:rPr>
        <w:rFonts w:ascii="Times New Roman" w:hAnsi="Times New Roman" w:cs="Times New Roman"/>
        <w:b/>
        <w:sz w:val="48"/>
        <w:szCs w:val="48"/>
        <w:lang w:val="it-IT"/>
      </w:rPr>
    </w:pPr>
    <w:r w:rsidRPr="00A44B2E">
      <w:rPr>
        <w:rFonts w:ascii="Times New Roman" w:hAnsi="Times New Roman" w:cs="Times New Roman"/>
        <w:sz w:val="48"/>
        <w:szCs w:val="48"/>
        <w:lang w:val="it-IT"/>
      </w:rPr>
      <w:t xml:space="preserve">                             </w:t>
    </w:r>
    <w:r>
      <w:rPr>
        <w:rFonts w:ascii="Times New Roman" w:hAnsi="Times New Roman" w:cs="Times New Roman"/>
        <w:sz w:val="48"/>
        <w:szCs w:val="48"/>
        <w:lang w:val="it-IT"/>
      </w:rPr>
      <w:t xml:space="preserve">             </w:t>
    </w:r>
    <w:r>
      <w:rPr>
        <w:rFonts w:ascii="Times New Roman" w:hAnsi="Times New Roman" w:cs="Times New Roman"/>
        <w:sz w:val="32"/>
        <w:szCs w:val="32"/>
        <w:lang w:val="it-IT"/>
      </w:rPr>
      <w:t>(Provincia di Forlì-Cesena)</w:t>
    </w:r>
    <w:r w:rsidRPr="00A44B2E">
      <w:rPr>
        <w:rFonts w:ascii="Times New Roman" w:hAnsi="Times New Roman" w:cs="Times New Roman"/>
        <w:sz w:val="48"/>
        <w:szCs w:val="48"/>
        <w:lang w:val="it-IT"/>
      </w:rPr>
      <w:t xml:space="preserve">        </w:t>
    </w:r>
    <w:r>
      <w:rPr>
        <w:rFonts w:ascii="Times New Roman" w:hAnsi="Times New Roman" w:cs="Times New Roman"/>
        <w:sz w:val="48"/>
        <w:szCs w:val="48"/>
        <w:lang w:val="it-IT"/>
      </w:rPr>
      <w:t xml:space="preserve">                                            </w:t>
    </w:r>
  </w:p>
  <w:p w:rsidR="00A44B2E" w:rsidRPr="008450E2" w:rsidRDefault="00A44B2E">
    <w:pPr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2E" w:rsidRDefault="00A44B2E" w:rsidP="00A44B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3F1"/>
    <w:multiLevelType w:val="multilevel"/>
    <w:tmpl w:val="1C846C5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171E0"/>
    <w:rsid w:val="001F3DAB"/>
    <w:rsid w:val="002A23B1"/>
    <w:rsid w:val="002A6332"/>
    <w:rsid w:val="002C05D3"/>
    <w:rsid w:val="002D47B5"/>
    <w:rsid w:val="004171E0"/>
    <w:rsid w:val="004C58C2"/>
    <w:rsid w:val="00523EBD"/>
    <w:rsid w:val="00663CB6"/>
    <w:rsid w:val="006C5EC5"/>
    <w:rsid w:val="007A6284"/>
    <w:rsid w:val="008450E2"/>
    <w:rsid w:val="00A21D9E"/>
    <w:rsid w:val="00A44B2E"/>
    <w:rsid w:val="00B3703A"/>
    <w:rsid w:val="00BA0D23"/>
    <w:rsid w:val="00BE1948"/>
    <w:rsid w:val="00D4382F"/>
    <w:rsid w:val="00E2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CB6"/>
  </w:style>
  <w:style w:type="paragraph" w:styleId="Titolo1">
    <w:name w:val="heading 1"/>
    <w:basedOn w:val="normal"/>
    <w:next w:val="normal"/>
    <w:rsid w:val="004171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171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171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171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171E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171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171E0"/>
  </w:style>
  <w:style w:type="table" w:customStyle="1" w:styleId="TableNormal">
    <w:name w:val="Table Normal"/>
    <w:rsid w:val="004171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171E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171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2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9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62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284"/>
  </w:style>
  <w:style w:type="paragraph" w:styleId="Pidipagina">
    <w:name w:val="footer"/>
    <w:basedOn w:val="Normale"/>
    <w:link w:val="PidipaginaCarattere"/>
    <w:uiPriority w:val="99"/>
    <w:semiHidden/>
    <w:unhideWhenUsed/>
    <w:rsid w:val="007A6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62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mvfabron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mvfabroni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F21B-3659-4BBF-B8DE-480E800E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2018-10-06T15:24:00Z</cp:lastPrinted>
  <dcterms:created xsi:type="dcterms:W3CDTF">2018-10-06T15:01:00Z</dcterms:created>
  <dcterms:modified xsi:type="dcterms:W3CDTF">2018-10-27T09:30:00Z</dcterms:modified>
</cp:coreProperties>
</file>